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05DF51B3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7F3C14">
        <w:rPr>
          <w:bCs/>
        </w:rPr>
        <w:t>p</w:t>
      </w:r>
      <w:r>
        <w:rPr>
          <w:bCs/>
        </w:rPr>
        <w:t>roperties</w:t>
      </w:r>
    </w:p>
    <w:p w14:paraId="0200BA0F" w14:textId="0313BE7B" w:rsidR="00025572" w:rsidRPr="00025572" w:rsidRDefault="00DA3DEB" w:rsidP="00025572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37009B">
        <w:t>1</w:t>
      </w:r>
      <w:r w:rsidRPr="00692A45">
        <w:t>:</w:t>
      </w:r>
      <w:r w:rsidR="00474F67" w:rsidRPr="00692A45">
        <w:t xml:space="preserve"> </w:t>
      </w:r>
      <w:r w:rsidR="00FE1DE5">
        <w:t>Galvanic protection</w:t>
      </w:r>
      <w:r w:rsidR="007E2DF2">
        <w:t xml:space="preserve"> (</w:t>
      </w:r>
      <w:r w:rsidR="00336016">
        <w:t>t</w:t>
      </w:r>
      <w:r w:rsidR="00727AEC">
        <w:t>utor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70EE9076" w14:textId="77777777" w:rsidR="00025572" w:rsidRPr="00025572" w:rsidRDefault="00025572" w:rsidP="00086B42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6F7A7B1C" w14:textId="48D1CC9E" w:rsidR="00A17BC1" w:rsidRDefault="00660F14" w:rsidP="00196921">
      <w:pPr>
        <w:pStyle w:val="ListParagraph"/>
        <w:numPr>
          <w:ilvl w:val="0"/>
          <w:numId w:val="22"/>
        </w:numPr>
      </w:pPr>
      <w:r>
        <w:t>Briefly explain the p</w:t>
      </w:r>
      <w:r w:rsidR="00BA74FA">
        <w:t>r</w:t>
      </w:r>
      <w:r>
        <w:t>ocess of galvanising</w:t>
      </w:r>
      <w:r w:rsidR="00A17BC1">
        <w:t>.</w:t>
      </w:r>
    </w:p>
    <w:p w14:paraId="33A3B585" w14:textId="2A778D47" w:rsidR="00A17BC1" w:rsidRDefault="00A17BC1" w:rsidP="00A17BC1">
      <w:pPr>
        <w:pStyle w:val="ListParagraph"/>
        <w:ind w:left="360"/>
      </w:pPr>
    </w:p>
    <w:p w14:paraId="4773AE17" w14:textId="26163795" w:rsidR="00A17BC1" w:rsidRDefault="00A17BC1" w:rsidP="00A17BC1">
      <w:pPr>
        <w:pStyle w:val="ListParagraph"/>
        <w:ind w:left="360"/>
      </w:pPr>
      <w:r>
        <w:rPr>
          <w:color w:val="FF0000"/>
        </w:rPr>
        <w:t>Galvanising involves the application of a zinc coating to the surface of a metal. It is primarily a protective measure used to prevent corrosion, hence increasing the life of the protected component. Two types of protection are achieved: barrier and galvanic.</w:t>
      </w:r>
    </w:p>
    <w:p w14:paraId="65E7AEE3" w14:textId="042D35A7" w:rsidR="00A17BC1" w:rsidRDefault="00A17BC1" w:rsidP="00A17BC1">
      <w:pPr>
        <w:pStyle w:val="ListParagraph"/>
        <w:ind w:left="360"/>
      </w:pPr>
    </w:p>
    <w:p w14:paraId="556FEC75" w14:textId="77777777" w:rsidR="00A17BC1" w:rsidRDefault="00A17BC1" w:rsidP="00A17BC1">
      <w:pPr>
        <w:pStyle w:val="ListParagraph"/>
        <w:ind w:left="360"/>
      </w:pPr>
    </w:p>
    <w:p w14:paraId="48848E88" w14:textId="6602E1F1" w:rsidR="00196921" w:rsidRDefault="00A17BC1" w:rsidP="00196921">
      <w:pPr>
        <w:pStyle w:val="ListParagraph"/>
        <w:numPr>
          <w:ilvl w:val="0"/>
          <w:numId w:val="22"/>
        </w:numPr>
      </w:pPr>
      <w:r>
        <w:t>Co</w:t>
      </w:r>
      <w:r w:rsidR="00DF4BF3">
        <w:t>nduct some research into common uses of galvanic protection.</w:t>
      </w:r>
      <w:r w:rsidR="00330F61">
        <w:t xml:space="preserve"> Make a list here.</w:t>
      </w:r>
    </w:p>
    <w:p w14:paraId="5019F7B7" w14:textId="77777777" w:rsidR="00196921" w:rsidRDefault="00196921" w:rsidP="00196921">
      <w:pPr>
        <w:pStyle w:val="ListParagraph"/>
        <w:ind w:left="360"/>
      </w:pPr>
    </w:p>
    <w:p w14:paraId="0AEA6975" w14:textId="28DD9030" w:rsidR="00DF4BF3" w:rsidRDefault="00A17BC1" w:rsidP="00196921">
      <w:pPr>
        <w:pStyle w:val="ListParagraph"/>
        <w:ind w:left="357"/>
        <w:rPr>
          <w:color w:val="FF0000"/>
        </w:rPr>
      </w:pPr>
      <w:r>
        <w:rPr>
          <w:color w:val="FF0000"/>
        </w:rPr>
        <w:t>Learners will have identified numerous uses for this protection process, including:</w:t>
      </w:r>
    </w:p>
    <w:p w14:paraId="56F13F67" w14:textId="001A3494" w:rsidR="00A17BC1" w:rsidRDefault="00A17BC1" w:rsidP="00196921">
      <w:pPr>
        <w:pStyle w:val="ListParagraph"/>
        <w:ind w:left="357"/>
        <w:rPr>
          <w:color w:val="FF0000"/>
        </w:rPr>
      </w:pPr>
    </w:p>
    <w:p w14:paraId="085FC34C" w14:textId="12C9CF44" w:rsidR="00A17BC1" w:rsidRDefault="00A17BC1" w:rsidP="00A17BC1">
      <w:pPr>
        <w:pStyle w:val="ListParagraph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pipelines</w:t>
      </w:r>
    </w:p>
    <w:p w14:paraId="63211A19" w14:textId="68D756F6" w:rsidR="00A17BC1" w:rsidRDefault="00A17BC1" w:rsidP="00A17BC1">
      <w:pPr>
        <w:pStyle w:val="ListParagraph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water tanks</w:t>
      </w:r>
    </w:p>
    <w:p w14:paraId="282FFD26" w14:textId="6D7A20F2" w:rsidR="00A17BC1" w:rsidRDefault="00A17BC1" w:rsidP="00A17BC1">
      <w:pPr>
        <w:pStyle w:val="ListParagraph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marine (ships, harbours, offshore structures).</w:t>
      </w:r>
    </w:p>
    <w:p w14:paraId="6DE1D4A8" w14:textId="0BA82061" w:rsidR="00196921" w:rsidRDefault="00196921" w:rsidP="00196921">
      <w:pPr>
        <w:pStyle w:val="ListParagraph"/>
        <w:ind w:left="360"/>
        <w:rPr>
          <w:color w:val="FF0000"/>
        </w:rPr>
      </w:pPr>
    </w:p>
    <w:p w14:paraId="4BEED9B7" w14:textId="77777777" w:rsidR="00196921" w:rsidRDefault="00196921" w:rsidP="00196921">
      <w:pPr>
        <w:pStyle w:val="ListParagraph"/>
        <w:ind w:left="360"/>
      </w:pPr>
    </w:p>
    <w:p w14:paraId="43C72101" w14:textId="3F8C9BB9" w:rsidR="00196921" w:rsidRDefault="00196921" w:rsidP="00196921">
      <w:pPr>
        <w:pStyle w:val="ListParagraph"/>
        <w:numPr>
          <w:ilvl w:val="0"/>
          <w:numId w:val="22"/>
        </w:numPr>
      </w:pPr>
      <w:r>
        <w:t>Outline the basic pr</w:t>
      </w:r>
      <w:r w:rsidR="00FE1DE5">
        <w:t>i</w:t>
      </w:r>
      <w:r>
        <w:t>nciple of barrier protection.</w:t>
      </w:r>
    </w:p>
    <w:p w14:paraId="79C71F7F" w14:textId="67103349" w:rsidR="00FE1DE5" w:rsidRDefault="00FE1DE5" w:rsidP="00FE1DE5">
      <w:pPr>
        <w:pStyle w:val="ListParagraph"/>
        <w:ind w:left="360"/>
      </w:pPr>
    </w:p>
    <w:p w14:paraId="738C63F0" w14:textId="3E0E2FB4" w:rsidR="00FE1DE5" w:rsidRDefault="00FE1DE5" w:rsidP="00FE1DE5">
      <w:pPr>
        <w:pStyle w:val="ListParagraph"/>
        <w:ind w:left="360"/>
        <w:rPr>
          <w:color w:val="FF0000"/>
          <w:lang w:val="en-US"/>
        </w:rPr>
      </w:pPr>
      <w:r w:rsidRPr="00196921">
        <w:rPr>
          <w:color w:val="FF0000"/>
          <w:lang w:val="en-US"/>
        </w:rPr>
        <w:t xml:space="preserve">When </w:t>
      </w:r>
      <w:r>
        <w:rPr>
          <w:color w:val="FF0000"/>
          <w:lang w:val="en-US"/>
        </w:rPr>
        <w:t>a</w:t>
      </w:r>
      <w:r w:rsidRPr="00196921">
        <w:rPr>
          <w:color w:val="FF0000"/>
          <w:lang w:val="en-US"/>
        </w:rPr>
        <w:t xml:space="preserve"> zinc coating is applied to </w:t>
      </w:r>
      <w:r>
        <w:rPr>
          <w:color w:val="FF0000"/>
          <w:lang w:val="en-US"/>
        </w:rPr>
        <w:t>a</w:t>
      </w:r>
      <w:r w:rsidRPr="00196921">
        <w:rPr>
          <w:color w:val="FF0000"/>
          <w:lang w:val="en-US"/>
        </w:rPr>
        <w:t xml:space="preserve"> surface, it dries and hardens to form a protective zinc oxide layer or barrier that is impervious to air and moisture, eliminating one of the components needed for corrosion to occur – the electrolyte. Because the underlying steel substrate is unable to come into contact with external air or moisture, corrosion is prevented.</w:t>
      </w:r>
    </w:p>
    <w:p w14:paraId="4148D7EC" w14:textId="229046D0" w:rsidR="00FE1DE5" w:rsidRDefault="00FE1DE5" w:rsidP="00FE1DE5">
      <w:pPr>
        <w:pStyle w:val="ListParagraph"/>
        <w:ind w:left="360"/>
        <w:rPr>
          <w:color w:val="FF0000"/>
          <w:lang w:val="en-US"/>
        </w:rPr>
      </w:pPr>
    </w:p>
    <w:p w14:paraId="13F95762" w14:textId="77777777" w:rsidR="00FE1DE5" w:rsidRDefault="00FE1DE5" w:rsidP="00FE1DE5">
      <w:pPr>
        <w:pStyle w:val="ListParagraph"/>
        <w:ind w:left="360"/>
      </w:pPr>
    </w:p>
    <w:p w14:paraId="383D544E" w14:textId="174013E8" w:rsidR="00DF4BF3" w:rsidRDefault="00FE1DE5" w:rsidP="00DF4BF3">
      <w:pPr>
        <w:pStyle w:val="ListParagraph"/>
        <w:numPr>
          <w:ilvl w:val="0"/>
          <w:numId w:val="22"/>
        </w:numPr>
      </w:pPr>
      <w:r>
        <w:t>What is meant by preferential corrosion</w:t>
      </w:r>
      <w:r w:rsidR="00DF4BF3">
        <w:t>?</w:t>
      </w:r>
    </w:p>
    <w:p w14:paraId="4BA15EAB" w14:textId="08B99FD0" w:rsidR="00FE1DE5" w:rsidRDefault="00FE1DE5" w:rsidP="00FE1DE5">
      <w:pPr>
        <w:pStyle w:val="ListParagraph"/>
        <w:ind w:left="360"/>
      </w:pPr>
    </w:p>
    <w:p w14:paraId="5434B24C" w14:textId="76A760ED" w:rsidR="00FE1DE5" w:rsidRDefault="00FE1DE5" w:rsidP="00FE1DE5">
      <w:pPr>
        <w:pStyle w:val="ListParagraph"/>
        <w:ind w:left="360"/>
        <w:rPr>
          <w:color w:val="FF0000"/>
        </w:rPr>
      </w:pPr>
      <w:r>
        <w:rPr>
          <w:color w:val="FF0000"/>
        </w:rPr>
        <w:t xml:space="preserve">Galvanic protection offers </w:t>
      </w:r>
      <w:r w:rsidR="00BA74FA">
        <w:rPr>
          <w:color w:val="FF0000"/>
        </w:rPr>
        <w:t>preferential</w:t>
      </w:r>
      <w:r>
        <w:rPr>
          <w:color w:val="FF0000"/>
        </w:rPr>
        <w:t xml:space="preserve"> corrosion, meaning that the zinc coating </w:t>
      </w:r>
      <w:r w:rsidR="00182EBE">
        <w:rPr>
          <w:color w:val="FF0000"/>
        </w:rPr>
        <w:t>will</w:t>
      </w:r>
      <w:r>
        <w:rPr>
          <w:color w:val="FF0000"/>
        </w:rPr>
        <w:t xml:space="preserve"> corrode first if the object is exposed to external air or moisture. This protection will continue until</w:t>
      </w:r>
      <w:r w:rsidR="00493237">
        <w:rPr>
          <w:color w:val="FF0000"/>
        </w:rPr>
        <w:t xml:space="preserve"> the coating is entirely consumed (corroded away).</w:t>
      </w:r>
    </w:p>
    <w:p w14:paraId="0E3E5C19" w14:textId="095FEDD9" w:rsidR="00DF4BF3" w:rsidRDefault="00DF4BF3" w:rsidP="00FE1DE5">
      <w:pPr>
        <w:pStyle w:val="ListParagraph"/>
        <w:ind w:left="360"/>
        <w:rPr>
          <w:color w:val="FF0000"/>
        </w:rPr>
      </w:pPr>
    </w:p>
    <w:p w14:paraId="40344B3D" w14:textId="77777777" w:rsidR="00DF4BF3" w:rsidRPr="00FE1DE5" w:rsidRDefault="00DF4BF3" w:rsidP="00FE1DE5">
      <w:pPr>
        <w:pStyle w:val="ListParagraph"/>
        <w:ind w:left="360"/>
        <w:rPr>
          <w:color w:val="FF0000"/>
        </w:rPr>
      </w:pPr>
    </w:p>
    <w:p w14:paraId="2EDCFB2E" w14:textId="77777777" w:rsidR="00FE1DE5" w:rsidRDefault="00FE1DE5" w:rsidP="00FE1DE5"/>
    <w:p w14:paraId="21DED8E1" w14:textId="7D32EFA6" w:rsidR="00196921" w:rsidRDefault="00196921" w:rsidP="00196921">
      <w:pPr>
        <w:pStyle w:val="ListParagraph"/>
        <w:ind w:left="360"/>
      </w:pPr>
    </w:p>
    <w:p w14:paraId="214CCF37" w14:textId="4CE18193" w:rsidR="00196921" w:rsidRPr="00196921" w:rsidRDefault="00196921" w:rsidP="00196921">
      <w:pPr>
        <w:pStyle w:val="ListParagraph"/>
        <w:ind w:left="357"/>
        <w:rPr>
          <w:color w:val="FF0000"/>
        </w:rPr>
      </w:pPr>
    </w:p>
    <w:p w14:paraId="2620B130" w14:textId="77777777" w:rsidR="00196921" w:rsidRPr="00196921" w:rsidRDefault="00196921" w:rsidP="00196921">
      <w:pPr>
        <w:pStyle w:val="ListParagraph"/>
        <w:ind w:left="360"/>
        <w:rPr>
          <w:color w:val="FF0000"/>
        </w:rPr>
      </w:pPr>
    </w:p>
    <w:p w14:paraId="04AD5CD8" w14:textId="09CF873D" w:rsidR="00196921" w:rsidRDefault="00196921" w:rsidP="00196921">
      <w:pPr>
        <w:pStyle w:val="ListParagraph"/>
        <w:ind w:left="360"/>
      </w:pPr>
    </w:p>
    <w:p w14:paraId="7983EE8C" w14:textId="4E324C4A" w:rsidR="00196921" w:rsidRDefault="00196921" w:rsidP="00196921">
      <w:pPr>
        <w:pStyle w:val="ListParagraph"/>
        <w:ind w:left="360"/>
        <w:rPr>
          <w:color w:val="FF0000"/>
        </w:rPr>
      </w:pPr>
    </w:p>
    <w:p w14:paraId="444EA825" w14:textId="18956CFC" w:rsidR="00196921" w:rsidRDefault="00196921" w:rsidP="00196921">
      <w:pPr>
        <w:pStyle w:val="ListParagraph"/>
        <w:ind w:left="360"/>
        <w:rPr>
          <w:color w:val="FF0000"/>
        </w:rPr>
      </w:pPr>
    </w:p>
    <w:p w14:paraId="3782B559" w14:textId="77777777" w:rsidR="00196921" w:rsidRPr="00196921" w:rsidRDefault="00196921" w:rsidP="00196921">
      <w:pPr>
        <w:pStyle w:val="ListParagraph"/>
        <w:ind w:left="360"/>
        <w:rPr>
          <w:color w:val="FF0000"/>
        </w:rPr>
      </w:pPr>
    </w:p>
    <w:p w14:paraId="0213F92B" w14:textId="77777777" w:rsidR="00F32AF0" w:rsidRPr="00811E15" w:rsidRDefault="00F32AF0" w:rsidP="00F32AF0"/>
    <w:p w14:paraId="401F5F24" w14:textId="77777777" w:rsidR="001B2003" w:rsidRPr="00E35452" w:rsidRDefault="001B2003" w:rsidP="006E1028">
      <w:pPr>
        <w:pStyle w:val="Answer"/>
      </w:pPr>
    </w:p>
    <w:sectPr w:rsidR="001B2003" w:rsidRPr="00E3545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62467" w14:textId="77777777" w:rsidR="00AE2204" w:rsidRDefault="00AE2204">
      <w:pPr>
        <w:spacing w:before="0" w:after="0"/>
      </w:pPr>
      <w:r>
        <w:separator/>
      </w:r>
    </w:p>
  </w:endnote>
  <w:endnote w:type="continuationSeparator" w:id="0">
    <w:p w14:paraId="2825701C" w14:textId="77777777" w:rsidR="00AE2204" w:rsidRDefault="00AE220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58EF8AC" w:rsidR="00110217" w:rsidRPr="00F03E33" w:rsidRDefault="003F7F14" w:rsidP="0083466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4C07E0B">
          <wp:simplePos x="0" y="0"/>
          <wp:positionH relativeFrom="margin">
            <wp:posOffset>5113257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3466F">
      <w:br/>
      <w:t xml:space="preserve">                                         © </w:t>
    </w:r>
    <w:r w:rsidR="009158FE" w:rsidRPr="009158FE">
      <w:t>City &amp; Guilds Limited</w:t>
    </w:r>
    <w:r w:rsidR="0083466F">
      <w:t>. All rights reserved.</w:t>
    </w:r>
    <w:r w:rsidR="0083466F">
      <w:br/>
    </w:r>
    <w:r w:rsidR="0083466F">
      <w:rPr>
        <w:rFonts w:eastAsia="Calibri"/>
        <w:noProof/>
      </w:rPr>
      <w:t xml:space="preserve">                                  ‘T-LEVELS’ is a registered trade mark of the Department for Education.</w:t>
    </w:r>
    <w:r w:rsidR="0083466F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83466F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D9DFE" w14:textId="77777777" w:rsidR="00AE2204" w:rsidRDefault="00AE2204">
      <w:pPr>
        <w:spacing w:before="0" w:after="0"/>
      </w:pPr>
      <w:r>
        <w:separator/>
      </w:r>
    </w:p>
  </w:footnote>
  <w:footnote w:type="continuationSeparator" w:id="0">
    <w:p w14:paraId="73384085" w14:textId="77777777" w:rsidR="00AE2204" w:rsidRDefault="00AE220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9016EE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0377E4">
      <w:rPr>
        <w:rFonts w:cs="Arial"/>
        <w:noProof/>
        <w:sz w:val="24"/>
      </w:rPr>
      <w:t>L</w:t>
    </w:r>
    <w:r w:rsidR="000377E4" w:rsidRPr="00B634AC">
      <w:rPr>
        <w:rFonts w:cs="Arial"/>
        <w:noProof/>
        <w:sz w:val="24"/>
      </w:rPr>
      <w:t>evel Technical Qual</w:t>
    </w:r>
    <w:r w:rsidR="000377E4">
      <w:rPr>
        <w:rFonts w:cs="Arial"/>
        <w:noProof/>
        <w:sz w:val="24"/>
      </w:rPr>
      <w:t>i</w:t>
    </w:r>
    <w:r w:rsidR="000377E4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95C4B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D60E77"/>
    <w:multiLevelType w:val="hybridMultilevel"/>
    <w:tmpl w:val="3042D68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A2E0B96"/>
    <w:multiLevelType w:val="hybridMultilevel"/>
    <w:tmpl w:val="48EC06D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513B7B6D"/>
    <w:multiLevelType w:val="hybridMultilevel"/>
    <w:tmpl w:val="C50252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45471593">
    <w:abstractNumId w:val="5"/>
  </w:num>
  <w:num w:numId="2" w16cid:durableId="1621303012">
    <w:abstractNumId w:val="10"/>
  </w:num>
  <w:num w:numId="3" w16cid:durableId="1709912421">
    <w:abstractNumId w:val="19"/>
  </w:num>
  <w:num w:numId="4" w16cid:durableId="1123377963">
    <w:abstractNumId w:val="21"/>
  </w:num>
  <w:num w:numId="5" w16cid:durableId="254821590">
    <w:abstractNumId w:val="22"/>
  </w:num>
  <w:num w:numId="6" w16cid:durableId="2092387318">
    <w:abstractNumId w:val="20"/>
  </w:num>
  <w:num w:numId="7" w16cid:durableId="44567123">
    <w:abstractNumId w:val="0"/>
  </w:num>
  <w:num w:numId="8" w16cid:durableId="1323386138">
    <w:abstractNumId w:val="3"/>
  </w:num>
  <w:num w:numId="9" w16cid:durableId="840194929">
    <w:abstractNumId w:val="15"/>
  </w:num>
  <w:num w:numId="10" w16cid:durableId="1915701629">
    <w:abstractNumId w:val="17"/>
  </w:num>
  <w:num w:numId="11" w16cid:durableId="1826627518">
    <w:abstractNumId w:val="13"/>
  </w:num>
  <w:num w:numId="12" w16cid:durableId="1001616266">
    <w:abstractNumId w:val="1"/>
  </w:num>
  <w:num w:numId="13" w16cid:durableId="2026518040">
    <w:abstractNumId w:val="18"/>
  </w:num>
  <w:num w:numId="14" w16cid:durableId="436751664">
    <w:abstractNumId w:val="9"/>
  </w:num>
  <w:num w:numId="15" w16cid:durableId="223420594">
    <w:abstractNumId w:val="6"/>
  </w:num>
  <w:num w:numId="16" w16cid:durableId="236477266">
    <w:abstractNumId w:val="2"/>
  </w:num>
  <w:num w:numId="17" w16cid:durableId="351567562">
    <w:abstractNumId w:val="7"/>
  </w:num>
  <w:num w:numId="18" w16cid:durableId="139809031">
    <w:abstractNumId w:val="8"/>
  </w:num>
  <w:num w:numId="19" w16cid:durableId="942111524">
    <w:abstractNumId w:val="11"/>
  </w:num>
  <w:num w:numId="20" w16cid:durableId="2057583342">
    <w:abstractNumId w:val="16"/>
  </w:num>
  <w:num w:numId="21" w16cid:durableId="309946782">
    <w:abstractNumId w:val="12"/>
  </w:num>
  <w:num w:numId="22" w16cid:durableId="1111241602">
    <w:abstractNumId w:val="14"/>
  </w:num>
  <w:num w:numId="23" w16cid:durableId="43412560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86F"/>
    <w:rsid w:val="00022B38"/>
    <w:rsid w:val="00025572"/>
    <w:rsid w:val="000377E4"/>
    <w:rsid w:val="00073D0D"/>
    <w:rsid w:val="00082C62"/>
    <w:rsid w:val="00086B42"/>
    <w:rsid w:val="000B231F"/>
    <w:rsid w:val="000C5DA7"/>
    <w:rsid w:val="000E194B"/>
    <w:rsid w:val="000F69C3"/>
    <w:rsid w:val="00110217"/>
    <w:rsid w:val="00152AC3"/>
    <w:rsid w:val="00156AF3"/>
    <w:rsid w:val="00177FA3"/>
    <w:rsid w:val="00182EBE"/>
    <w:rsid w:val="0019491D"/>
    <w:rsid w:val="00196921"/>
    <w:rsid w:val="001B2003"/>
    <w:rsid w:val="001F74AD"/>
    <w:rsid w:val="00263244"/>
    <w:rsid w:val="00270E09"/>
    <w:rsid w:val="002D07A8"/>
    <w:rsid w:val="00317A2D"/>
    <w:rsid w:val="00330F61"/>
    <w:rsid w:val="00336016"/>
    <w:rsid w:val="003405EA"/>
    <w:rsid w:val="00343712"/>
    <w:rsid w:val="003455A8"/>
    <w:rsid w:val="0037009B"/>
    <w:rsid w:val="00377945"/>
    <w:rsid w:val="00392B69"/>
    <w:rsid w:val="003B1C8B"/>
    <w:rsid w:val="003D24AE"/>
    <w:rsid w:val="003F72D8"/>
    <w:rsid w:val="003F7F14"/>
    <w:rsid w:val="00404B31"/>
    <w:rsid w:val="00474F67"/>
    <w:rsid w:val="0048500D"/>
    <w:rsid w:val="00491712"/>
    <w:rsid w:val="00493237"/>
    <w:rsid w:val="00497A33"/>
    <w:rsid w:val="004C7F5E"/>
    <w:rsid w:val="00524E1B"/>
    <w:rsid w:val="005415DF"/>
    <w:rsid w:val="005613C9"/>
    <w:rsid w:val="00585964"/>
    <w:rsid w:val="005C5B03"/>
    <w:rsid w:val="006124C0"/>
    <w:rsid w:val="006135C0"/>
    <w:rsid w:val="00625304"/>
    <w:rsid w:val="00640E8E"/>
    <w:rsid w:val="00660F14"/>
    <w:rsid w:val="006642FD"/>
    <w:rsid w:val="0067248F"/>
    <w:rsid w:val="006807B0"/>
    <w:rsid w:val="00691B95"/>
    <w:rsid w:val="006A375A"/>
    <w:rsid w:val="006B798A"/>
    <w:rsid w:val="006D0DB6"/>
    <w:rsid w:val="006D3AA3"/>
    <w:rsid w:val="006D4994"/>
    <w:rsid w:val="006E1028"/>
    <w:rsid w:val="006E19C2"/>
    <w:rsid w:val="006E28BF"/>
    <w:rsid w:val="006F7BAF"/>
    <w:rsid w:val="00727AEC"/>
    <w:rsid w:val="00797FA7"/>
    <w:rsid w:val="007A0265"/>
    <w:rsid w:val="007E2DF2"/>
    <w:rsid w:val="007F3C14"/>
    <w:rsid w:val="00803845"/>
    <w:rsid w:val="00811E15"/>
    <w:rsid w:val="00823BCE"/>
    <w:rsid w:val="0083466F"/>
    <w:rsid w:val="00860E6B"/>
    <w:rsid w:val="00875BB7"/>
    <w:rsid w:val="008A7C6B"/>
    <w:rsid w:val="008C1F1C"/>
    <w:rsid w:val="008D47A6"/>
    <w:rsid w:val="009158FE"/>
    <w:rsid w:val="009372F9"/>
    <w:rsid w:val="009975A0"/>
    <w:rsid w:val="009C5C6E"/>
    <w:rsid w:val="009D2C72"/>
    <w:rsid w:val="009F74CB"/>
    <w:rsid w:val="00A147A6"/>
    <w:rsid w:val="00A17BC1"/>
    <w:rsid w:val="00A2454C"/>
    <w:rsid w:val="00A25064"/>
    <w:rsid w:val="00A82DCC"/>
    <w:rsid w:val="00AE2204"/>
    <w:rsid w:val="00AE245C"/>
    <w:rsid w:val="00B054EC"/>
    <w:rsid w:val="00B30B0D"/>
    <w:rsid w:val="00B3347F"/>
    <w:rsid w:val="00B634AC"/>
    <w:rsid w:val="00B71308"/>
    <w:rsid w:val="00BA74FA"/>
    <w:rsid w:val="00BC23BE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CD5CEF"/>
    <w:rsid w:val="00D073BC"/>
    <w:rsid w:val="00D12A9A"/>
    <w:rsid w:val="00D403A5"/>
    <w:rsid w:val="00D51C40"/>
    <w:rsid w:val="00D56B82"/>
    <w:rsid w:val="00DA2485"/>
    <w:rsid w:val="00DA3DEB"/>
    <w:rsid w:val="00DE0383"/>
    <w:rsid w:val="00DE29A8"/>
    <w:rsid w:val="00DF4BF3"/>
    <w:rsid w:val="00E16426"/>
    <w:rsid w:val="00E24424"/>
    <w:rsid w:val="00E35452"/>
    <w:rsid w:val="00E636BE"/>
    <w:rsid w:val="00E6423F"/>
    <w:rsid w:val="00E96B51"/>
    <w:rsid w:val="00EA5E50"/>
    <w:rsid w:val="00EE4262"/>
    <w:rsid w:val="00F03E33"/>
    <w:rsid w:val="00F15749"/>
    <w:rsid w:val="00F32AF0"/>
    <w:rsid w:val="00F40DEF"/>
    <w:rsid w:val="00F42A36"/>
    <w:rsid w:val="00F62E26"/>
    <w:rsid w:val="00F82617"/>
    <w:rsid w:val="00F83FC6"/>
    <w:rsid w:val="00F967EC"/>
    <w:rsid w:val="00FD52DA"/>
    <w:rsid w:val="00FE1DE5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  <w:style w:type="paragraph" w:styleId="Revision">
    <w:name w:val="Revision"/>
    <w:hidden/>
    <w:semiHidden/>
    <w:rsid w:val="009158F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47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190</Words>
  <Characters>1168</Characters>
  <Application>Microsoft Office Word</Application>
  <DocSecurity>0</DocSecurity>
  <Lines>166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2022-07-18T10:33:00Z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